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8F" w:rsidRDefault="00B9658F" w:rsidP="003E6E5B">
      <w:pPr>
        <w:spacing w:after="0" w:line="240" w:lineRule="auto"/>
        <w:jc w:val="right"/>
        <w:rPr>
          <w:rFonts w:ascii="Times New Roman" w:eastAsia="Times New Roman" w:hAnsi="Times New Roman"/>
          <w:b/>
          <w:color w:val="000000" w:themeColor="text1"/>
          <w:sz w:val="20"/>
          <w:szCs w:val="20"/>
        </w:rPr>
      </w:pPr>
      <w:bookmarkStart w:id="0" w:name="_GoBack"/>
      <w:bookmarkEnd w:id="0"/>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3E6E5B" w:rsidRPr="00B53327" w:rsidRDefault="003E6E5B" w:rsidP="003E6E5B">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Úřad:</w:t>
      </w:r>
      <w:r w:rsidRPr="00B53327">
        <w:rPr>
          <w:rFonts w:ascii="Times New Roman" w:eastAsia="Times New Roman" w:hAnsi="Times New Roman"/>
          <w:color w:val="000000" w:themeColor="text1"/>
          <w:sz w:val="24"/>
          <w:szCs w:val="24"/>
        </w:rPr>
        <w:tab/>
        <w:t>...................................................................</w:t>
      </w:r>
      <w:proofErr w:type="gramEnd"/>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Ulice:</w:t>
      </w:r>
      <w:r w:rsidRPr="00B53327">
        <w:rPr>
          <w:rFonts w:ascii="Times New Roman" w:eastAsia="Times New Roman" w:hAnsi="Times New Roman"/>
          <w:color w:val="000000" w:themeColor="text1"/>
          <w:sz w:val="24"/>
          <w:szCs w:val="24"/>
        </w:rPr>
        <w:tab/>
        <w:t>...................................................................</w:t>
      </w:r>
      <w:proofErr w:type="gramEnd"/>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 xml:space="preserve">PSČ, </w:t>
      </w:r>
      <w:proofErr w:type="gramStart"/>
      <w:r w:rsidRPr="00B53327">
        <w:rPr>
          <w:rFonts w:ascii="Times New Roman" w:eastAsia="Times New Roman" w:hAnsi="Times New Roman"/>
          <w:color w:val="000000" w:themeColor="text1"/>
          <w:sz w:val="24"/>
          <w:szCs w:val="24"/>
        </w:rPr>
        <w:t>obec:</w:t>
      </w:r>
      <w:r w:rsidRPr="00B53327">
        <w:rPr>
          <w:rFonts w:ascii="Times New Roman" w:eastAsia="Times New Roman" w:hAnsi="Times New Roman"/>
          <w:color w:val="000000" w:themeColor="text1"/>
          <w:sz w:val="24"/>
          <w:szCs w:val="24"/>
        </w:rPr>
        <w:tab/>
        <w:t>...................................................................</w:t>
      </w:r>
      <w:proofErr w:type="gramEnd"/>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(název, účel stavby, místo, pokud dochází ke změně parcelního čísla – uvést původní a nové </w:t>
      </w:r>
      <w:proofErr w:type="spellStart"/>
      <w:r w:rsidRPr="00B53327">
        <w:rPr>
          <w:rFonts w:ascii="Times New Roman" w:eastAsia="Times New Roman" w:hAnsi="Times New Roman"/>
          <w:color w:val="000000" w:themeColor="text1"/>
          <w:sz w:val="24"/>
          <w:szCs w:val="20"/>
        </w:rPr>
        <w:t>parc</w:t>
      </w:r>
      <w:proofErr w:type="spellEnd"/>
      <w:r w:rsidRPr="00B53327">
        <w:rPr>
          <w:rFonts w:ascii="Times New Roman" w:eastAsia="Times New Roman" w:hAnsi="Times New Roman"/>
          <w:color w:val="000000" w:themeColor="text1"/>
          <w:sz w:val="24"/>
          <w:szCs w:val="20"/>
        </w:rPr>
        <w:t xml:space="preserve">. </w:t>
      </w:r>
      <w:proofErr w:type="gramStart"/>
      <w:r w:rsidRPr="00B53327">
        <w:rPr>
          <w:rFonts w:ascii="Times New Roman" w:eastAsia="Times New Roman" w:hAnsi="Times New Roman"/>
          <w:color w:val="000000" w:themeColor="text1"/>
          <w:sz w:val="24"/>
          <w:szCs w:val="20"/>
        </w:rPr>
        <w:t>č.</w:t>
      </w:r>
      <w:proofErr w:type="gramEnd"/>
      <w:r w:rsidRPr="00B53327">
        <w:rPr>
          <w:rFonts w:ascii="Times New Roman" w:eastAsia="Times New Roman" w:hAnsi="Times New Roman"/>
          <w:color w:val="000000" w:themeColor="text1"/>
          <w:sz w:val="24"/>
          <w:szCs w:val="20"/>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B53327">
        <w:rPr>
          <w:rFonts w:ascii="Times New Roman" w:eastAsia="Times New Roman" w:hAnsi="Times New Roman"/>
          <w:color w:val="000000" w:themeColor="text1"/>
          <w:sz w:val="24"/>
          <w:szCs w:val="20"/>
        </w:rPr>
        <w:t>adresu</w:t>
      </w:r>
      <w:proofErr w:type="gramEnd"/>
      <w:r w:rsidRPr="00B53327">
        <w:rPr>
          <w:rFonts w:ascii="Times New Roman" w:eastAsia="Times New Roman" w:hAnsi="Times New Roman"/>
          <w:color w:val="000000" w:themeColor="text1"/>
          <w:sz w:val="24"/>
          <w:szCs w:val="20"/>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w:t>
      </w:r>
      <w:proofErr w:type="gramStart"/>
      <w:r w:rsidRPr="00B53327">
        <w:rPr>
          <w:rFonts w:ascii="Times New Roman" w:eastAsia="Times New Roman" w:hAnsi="Times New Roman"/>
          <w:color w:val="000000" w:themeColor="text1"/>
          <w:sz w:val="24"/>
          <w:szCs w:val="24"/>
        </w:rPr>
        <w:t>li  více</w:t>
      </w:r>
      <w:proofErr w:type="gramEnd"/>
      <w:r w:rsidRPr="00B53327">
        <w:rPr>
          <w:rFonts w:ascii="Times New Roman" w:eastAsia="Times New Roman" w:hAnsi="Times New Roman"/>
          <w:color w:val="000000" w:themeColor="text1"/>
          <w:sz w:val="24"/>
          <w:szCs w:val="24"/>
        </w:rPr>
        <w:t xml:space="preserv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23EFC">
        <w:rPr>
          <w:rFonts w:ascii="Times New Roman" w:eastAsia="Times New Roman" w:hAnsi="Times New Roman"/>
          <w:b/>
          <w:color w:val="000000" w:themeColor="text1"/>
          <w:sz w:val="24"/>
          <w:szCs w:val="24"/>
        </w:rPr>
      </w:r>
      <w:r w:rsidR="00F23EF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23EFC">
        <w:rPr>
          <w:rFonts w:ascii="Times New Roman" w:eastAsia="Times New Roman" w:hAnsi="Times New Roman"/>
          <w:b/>
          <w:color w:val="000000" w:themeColor="text1"/>
          <w:sz w:val="24"/>
          <w:szCs w:val="24"/>
        </w:rPr>
      </w:r>
      <w:r w:rsidR="00F23EF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23EFC">
        <w:rPr>
          <w:rFonts w:ascii="Times New Roman" w:eastAsia="Times New Roman" w:hAnsi="Times New Roman"/>
          <w:b/>
          <w:color w:val="000000" w:themeColor="text1"/>
          <w:sz w:val="24"/>
          <w:szCs w:val="24"/>
        </w:rPr>
      </w:r>
      <w:r w:rsidR="00F23EF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23EFC">
        <w:rPr>
          <w:rFonts w:ascii="Times New Roman" w:eastAsia="Times New Roman" w:hAnsi="Times New Roman"/>
          <w:b/>
          <w:color w:val="000000" w:themeColor="text1"/>
          <w:sz w:val="24"/>
          <w:szCs w:val="24"/>
        </w:rPr>
      </w:r>
      <w:r w:rsidR="00F23EF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23EFC">
        <w:rPr>
          <w:rFonts w:ascii="Times New Roman" w:eastAsia="Times New Roman" w:hAnsi="Times New Roman"/>
          <w:b/>
          <w:color w:val="000000" w:themeColor="text1"/>
          <w:sz w:val="24"/>
          <w:szCs w:val="24"/>
        </w:rPr>
      </w:r>
      <w:r w:rsidR="00F23EF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roofErr w:type="gramStart"/>
      <w:r w:rsidRPr="00B53327">
        <w:rPr>
          <w:rFonts w:ascii="Times New Roman" w:eastAsia="Times New Roman" w:hAnsi="Times New Roman"/>
          <w:b/>
          <w:bCs/>
          <w:color w:val="000000" w:themeColor="text1"/>
          <w:sz w:val="24"/>
          <w:szCs w:val="24"/>
        </w:rPr>
        <w:lastRenderedPageBreak/>
        <w:t>V.  Předpokládaný</w:t>
      </w:r>
      <w:proofErr w:type="gramEnd"/>
      <w:r w:rsidRPr="00B53327">
        <w:rPr>
          <w:rFonts w:ascii="Times New Roman" w:eastAsia="Times New Roman" w:hAnsi="Times New Roman"/>
          <w:b/>
          <w:bCs/>
          <w:color w:val="000000" w:themeColor="text1"/>
          <w:sz w:val="24"/>
          <w:szCs w:val="24"/>
        </w:rPr>
        <w:t xml:space="preserve">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Doba trvání </w:t>
      </w:r>
      <w:proofErr w:type="gramStart"/>
      <w:r w:rsidRPr="00B53327">
        <w:rPr>
          <w:rFonts w:ascii="Times New Roman" w:eastAsia="Times New Roman" w:hAnsi="Times New Roman"/>
          <w:color w:val="000000" w:themeColor="text1"/>
          <w:sz w:val="24"/>
          <w:szCs w:val="24"/>
        </w:rPr>
        <w:t>do...............................................................................................................................................</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23EFC">
        <w:rPr>
          <w:rFonts w:ascii="Times New Roman" w:eastAsia="Times New Roman" w:hAnsi="Times New Roman"/>
          <w:b/>
          <w:color w:val="000000" w:themeColor="text1"/>
          <w:sz w:val="24"/>
          <w:szCs w:val="24"/>
        </w:rPr>
      </w:r>
      <w:r w:rsidR="00F23EF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23EFC">
        <w:rPr>
          <w:rFonts w:ascii="Times New Roman" w:eastAsia="Times New Roman" w:hAnsi="Times New Roman"/>
          <w:b/>
          <w:color w:val="000000" w:themeColor="text1"/>
          <w:sz w:val="24"/>
          <w:szCs w:val="24"/>
        </w:rPr>
      </w:r>
      <w:r w:rsidR="00F23EF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dne ……………………………..…pod </w:t>
      </w:r>
      <w:proofErr w:type="spellStart"/>
      <w:proofErr w:type="gram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doba jeho trvání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23EFC">
              <w:rPr>
                <w:rFonts w:ascii="Times New Roman" w:eastAsia="Times New Roman" w:hAnsi="Times New Roman"/>
                <w:b/>
                <w:color w:val="000000" w:themeColor="text1"/>
                <w:sz w:val="26"/>
                <w:szCs w:val="26"/>
              </w:rPr>
            </w:r>
            <w:r w:rsidR="00F23EF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23EFC">
              <w:rPr>
                <w:rFonts w:ascii="Times New Roman" w:eastAsia="Times New Roman" w:hAnsi="Times New Roman"/>
                <w:b/>
                <w:color w:val="000000" w:themeColor="text1"/>
                <w:sz w:val="26"/>
                <w:szCs w:val="26"/>
              </w:rPr>
            </w:r>
            <w:r w:rsidR="00F23EF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23EFC">
              <w:rPr>
                <w:rFonts w:ascii="Times New Roman" w:eastAsia="Times New Roman" w:hAnsi="Times New Roman"/>
                <w:b/>
                <w:color w:val="000000" w:themeColor="text1"/>
                <w:sz w:val="26"/>
                <w:szCs w:val="26"/>
              </w:rPr>
            </w:r>
            <w:r w:rsidR="00F23EF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23EFC">
              <w:rPr>
                <w:rFonts w:ascii="Times New Roman" w:eastAsia="Times New Roman" w:hAnsi="Times New Roman"/>
                <w:b/>
                <w:color w:val="000000" w:themeColor="text1"/>
                <w:sz w:val="26"/>
                <w:szCs w:val="26"/>
              </w:rPr>
            </w:r>
            <w:r w:rsidR="00F23EF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23EFC">
              <w:rPr>
                <w:rFonts w:ascii="Times New Roman" w:eastAsia="Times New Roman" w:hAnsi="Times New Roman"/>
                <w:b/>
                <w:color w:val="000000" w:themeColor="text1"/>
                <w:sz w:val="26"/>
                <w:szCs w:val="26"/>
              </w:rPr>
            </w:r>
            <w:r w:rsidR="00F23EF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23EFC">
              <w:rPr>
                <w:rFonts w:ascii="Times New Roman" w:eastAsia="Times New Roman" w:hAnsi="Times New Roman"/>
                <w:b/>
                <w:color w:val="000000" w:themeColor="text1"/>
                <w:sz w:val="26"/>
                <w:szCs w:val="26"/>
              </w:rPr>
            </w:r>
            <w:r w:rsidR="00F23EF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23EFC">
              <w:rPr>
                <w:rFonts w:ascii="Times New Roman" w:eastAsia="Times New Roman" w:hAnsi="Times New Roman"/>
                <w:b/>
                <w:color w:val="000000" w:themeColor="text1"/>
                <w:sz w:val="26"/>
                <w:szCs w:val="26"/>
              </w:rPr>
            </w:r>
            <w:r w:rsidR="00F23EF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23EFC">
              <w:rPr>
                <w:rFonts w:ascii="Times New Roman" w:eastAsia="Times New Roman" w:hAnsi="Times New Roman"/>
                <w:b/>
                <w:color w:val="000000" w:themeColor="text1"/>
                <w:sz w:val="26"/>
                <w:szCs w:val="26"/>
              </w:rPr>
            </w:r>
            <w:r w:rsidR="00F23EF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23EFC">
              <w:rPr>
                <w:rFonts w:ascii="Times New Roman" w:eastAsia="Times New Roman" w:hAnsi="Times New Roman"/>
                <w:b/>
                <w:color w:val="000000" w:themeColor="text1"/>
                <w:sz w:val="26"/>
                <w:szCs w:val="26"/>
              </w:rPr>
            </w:r>
            <w:r w:rsidR="00F23EF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23EFC">
              <w:rPr>
                <w:rFonts w:ascii="Times New Roman" w:eastAsia="Times New Roman" w:hAnsi="Times New Roman"/>
                <w:b/>
                <w:color w:val="000000" w:themeColor="text1"/>
                <w:sz w:val="26"/>
                <w:szCs w:val="26"/>
              </w:rPr>
            </w:r>
            <w:r w:rsidR="00F23EF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23EFC">
              <w:rPr>
                <w:rFonts w:ascii="Times New Roman" w:eastAsia="Times New Roman" w:hAnsi="Times New Roman"/>
                <w:b/>
                <w:color w:val="000000" w:themeColor="text1"/>
                <w:sz w:val="26"/>
                <w:szCs w:val="26"/>
              </w:rPr>
            </w:r>
            <w:r w:rsidR="00F23EF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23EFC">
              <w:rPr>
                <w:rFonts w:ascii="Times New Roman" w:eastAsia="Times New Roman" w:hAnsi="Times New Roman"/>
                <w:b/>
                <w:color w:val="000000" w:themeColor="text1"/>
                <w:sz w:val="26"/>
                <w:szCs w:val="26"/>
              </w:rPr>
            </w:r>
            <w:r w:rsidR="00F23EF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23EFC">
              <w:rPr>
                <w:rFonts w:ascii="Times New Roman" w:eastAsia="Times New Roman" w:hAnsi="Times New Roman"/>
                <w:b/>
                <w:color w:val="000000" w:themeColor="text1"/>
                <w:sz w:val="26"/>
                <w:szCs w:val="26"/>
              </w:rPr>
            </w:r>
            <w:r w:rsidR="00F23EF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F23EFC">
              <w:rPr>
                <w:rFonts w:ascii="Times New Roman" w:eastAsia="Times New Roman" w:hAnsi="Times New Roman"/>
                <w:bCs/>
                <w:color w:val="000000" w:themeColor="text1"/>
                <w:sz w:val="24"/>
                <w:szCs w:val="24"/>
              </w:rPr>
            </w:r>
            <w:r w:rsidR="00F23EFC">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orgánu,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 xml:space="preserve">chrany zemědělského půdního </w:t>
            </w:r>
            <w:proofErr w:type="gramStart"/>
            <w:r w:rsidRPr="00377DCC">
              <w:rPr>
                <w:rFonts w:ascii="Times New Roman" w:eastAsia="Times New Roman" w:hAnsi="Times New Roman"/>
                <w:bCs/>
                <w:color w:val="000000" w:themeColor="text1"/>
                <w:sz w:val="24"/>
                <w:szCs w:val="24"/>
              </w:rPr>
              <w:t>fondu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 xml:space="preserve">ochrany ložisek nerostných surovin  </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proofErr w:type="gramStart"/>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23EFC">
              <w:rPr>
                <w:rFonts w:ascii="Times New Roman" w:eastAsia="Times New Roman" w:hAnsi="Times New Roman"/>
                <w:b/>
                <w:color w:val="000000" w:themeColor="text1"/>
                <w:sz w:val="26"/>
                <w:szCs w:val="26"/>
              </w:rPr>
            </w:r>
            <w:r w:rsidR="00F23EF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vlastníka,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proofErr w:type="gramStart"/>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23EFC">
              <w:rPr>
                <w:rFonts w:ascii="Times New Roman" w:eastAsia="Times New Roman" w:hAnsi="Times New Roman"/>
                <w:color w:val="000000" w:themeColor="text1"/>
                <w:sz w:val="24"/>
                <w:szCs w:val="24"/>
              </w:rPr>
            </w:r>
            <w:r w:rsidR="00F23EF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Start"/>
            <w:r>
              <w:rPr>
                <w:rFonts w:ascii="Times New Roman" w:eastAsia="Times New Roman" w:hAnsi="Times New Roman"/>
                <w:bCs/>
                <w:color w:val="000000" w:themeColor="text1"/>
                <w:sz w:val="24"/>
                <w:szCs w:val="24"/>
              </w:rPr>
              <w:t>…...</w:t>
            </w:r>
            <w:proofErr w:type="gramEnd"/>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BD3691">
      <w:footerReference w:type="default" r:id="rId9"/>
      <w:headerReference w:type="first" r:id="rId10"/>
      <w:pgSz w:w="11906" w:h="16838"/>
      <w:pgMar w:top="1134" w:right="991" w:bottom="1134" w:left="851" w:header="567" w:footer="5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FC" w:rsidRDefault="00F23EFC" w:rsidP="00165DCC">
      <w:pPr>
        <w:spacing w:after="0" w:line="240" w:lineRule="auto"/>
      </w:pPr>
      <w:r>
        <w:separator/>
      </w:r>
    </w:p>
  </w:endnote>
  <w:endnote w:type="continuationSeparator" w:id="0">
    <w:p w:rsidR="00F23EFC" w:rsidRDefault="00F23EFC"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AC" w:rsidRPr="00071878" w:rsidRDefault="00F23EFC">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sidR="00BD3691">
          <w:rPr>
            <w:rFonts w:ascii="Times New Roman" w:hAnsi="Times New Roman"/>
            <w:noProof/>
            <w:sz w:val="20"/>
            <w:szCs w:val="20"/>
          </w:rPr>
          <w:t>6</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FC" w:rsidRDefault="00F23EFC" w:rsidP="00165DCC">
      <w:pPr>
        <w:spacing w:after="0" w:line="240" w:lineRule="auto"/>
      </w:pPr>
      <w:r>
        <w:separator/>
      </w:r>
    </w:p>
  </w:footnote>
  <w:footnote w:type="continuationSeparator" w:id="0">
    <w:p w:rsidR="00F23EFC" w:rsidRDefault="00F23EFC" w:rsidP="00165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91" w:rsidRDefault="00BD3691">
    <w:pPr>
      <w:pStyle w:val="Zhlav"/>
    </w:pPr>
    <w:r>
      <w:rPr>
        <w:rFonts w:ascii="Times New Roman" w:hAnsi="Times New Roman"/>
        <w:sz w:val="16"/>
      </w:rPr>
      <w:tab/>
    </w:r>
    <w:r>
      <w:rPr>
        <w:rFonts w:ascii="Times New Roman" w:hAnsi="Times New Roman"/>
        <w:sz w:val="16"/>
      </w:rPr>
      <w:tab/>
    </w:r>
    <w:r>
      <w:rPr>
        <w:rFonts w:ascii="Times New Roman" w:hAnsi="Times New Roman"/>
        <w:sz w:val="16"/>
      </w:rPr>
      <w:t xml:space="preserve">Příloha č. </w:t>
    </w:r>
    <w:r>
      <w:rPr>
        <w:rFonts w:ascii="Times New Roman" w:hAnsi="Times New Roman"/>
        <w:sz w:val="16"/>
      </w:rPr>
      <w:t>12</w:t>
    </w:r>
    <w:r>
      <w:rPr>
        <w:rFonts w:ascii="Times New Roman" w:hAnsi="Times New Roman"/>
        <w:sz w:val="16"/>
      </w:rPr>
      <w:t xml:space="preserve"> k vyhlášce č. 503/2006 Sb.</w:t>
    </w:r>
    <w:r>
      <w:rPr>
        <w:rFonts w:ascii="Times New Roman" w:hAnsi="Times New Roman"/>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3691"/>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3EFC"/>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48"/>
    <w:rsid w:val="003101BA"/>
    <w:rsid w:val="008C5A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6E6A76A4803496BB5546ADD51040DEF">
    <w:name w:val="F6E6A76A4803496BB5546ADD51040DEF"/>
    <w:rsid w:val="008C5A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6E6A76A4803496BB5546ADD51040DEF">
    <w:name w:val="F6E6A76A4803496BB5546ADD51040DEF"/>
    <w:rsid w:val="008C5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0CD5F-F3DC-4BA4-A8D3-80DAE510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2102</Words>
  <Characters>12405</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Miluše Slezáková</cp:lastModifiedBy>
  <cp:revision>4</cp:revision>
  <cp:lastPrinted>2018-06-05T08:37:00Z</cp:lastPrinted>
  <dcterms:created xsi:type="dcterms:W3CDTF">2018-05-18T12:11:00Z</dcterms:created>
  <dcterms:modified xsi:type="dcterms:W3CDTF">2018-06-05T08:37:00Z</dcterms:modified>
</cp:coreProperties>
</file>